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0A3D" w:rsidRPr="00A66CF3" w:rsidRDefault="0086105D" w:rsidP="00080A3D">
      <w:pPr>
        <w:jc w:val="center"/>
        <w:rPr>
          <w:b/>
        </w:rPr>
      </w:pPr>
      <w:r>
        <w:rPr>
          <w:b/>
        </w:rPr>
        <w:t xml:space="preserve">Planning for Learning </w:t>
      </w:r>
    </w:p>
    <w:p w:rsidR="00080A3D" w:rsidRDefault="00080A3D" w:rsidP="00080A3D">
      <w:pPr>
        <w:jc w:val="center"/>
        <w:rPr>
          <w:rFonts w:cs="Arial"/>
          <w:color w:val="1A1A1A"/>
          <w:szCs w:val="26"/>
        </w:rPr>
      </w:pPr>
      <w:r w:rsidRPr="00A66CF3">
        <w:rPr>
          <w:rFonts w:cs="Arial"/>
          <w:color w:val="1A1A1A"/>
          <w:szCs w:val="26"/>
        </w:rPr>
        <w:t>Hurst-Euless-Bedford ISD</w:t>
      </w:r>
    </w:p>
    <w:p w:rsidR="0086105D" w:rsidRPr="006A54AD" w:rsidRDefault="00080A3D" w:rsidP="006A54AD">
      <w:pPr>
        <w:jc w:val="center"/>
        <w:rPr>
          <w:rFonts w:cs="Arial"/>
          <w:color w:val="1A1A1A"/>
          <w:szCs w:val="26"/>
        </w:rPr>
      </w:pPr>
      <w:r>
        <w:rPr>
          <w:rFonts w:cs="Arial"/>
          <w:color w:val="1A1A1A"/>
          <w:szCs w:val="26"/>
        </w:rPr>
        <w:t>lterrillhebisd.wikispaces.com</w:t>
      </w:r>
    </w:p>
    <w:p w:rsidR="00080A3D" w:rsidRDefault="00080A3D" w:rsidP="00080A3D">
      <w:pPr>
        <w:jc w:val="center"/>
        <w:rPr>
          <w:rFonts w:cs="Arial"/>
          <w:color w:val="1A1A1A"/>
          <w:szCs w:val="26"/>
        </w:rPr>
      </w:pPr>
    </w:p>
    <w:p w:rsidR="0012703C" w:rsidRPr="00BA4907" w:rsidRDefault="009244A3" w:rsidP="0012703C">
      <w:pPr>
        <w:rPr>
          <w:b/>
        </w:rPr>
      </w:pPr>
      <w:r>
        <w:rPr>
          <w:b/>
        </w:rPr>
        <w:t xml:space="preserve">Focus </w:t>
      </w:r>
      <w:r w:rsidR="0012703C" w:rsidRPr="00BA4907">
        <w:rPr>
          <w:b/>
        </w:rPr>
        <w:t>Questions</w:t>
      </w:r>
    </w:p>
    <w:p w:rsidR="0012703C" w:rsidRPr="00BA4907" w:rsidRDefault="0012703C" w:rsidP="0012703C"/>
    <w:p w:rsidR="00321D9E" w:rsidRDefault="0086105D" w:rsidP="0012703C">
      <w:pPr>
        <w:pStyle w:val="ListParagraph"/>
        <w:numPr>
          <w:ilvl w:val="0"/>
          <w:numId w:val="2"/>
        </w:numPr>
        <w:rPr>
          <w:i/>
        </w:rPr>
      </w:pPr>
      <w:r>
        <w:rPr>
          <w:i/>
        </w:rPr>
        <w:t xml:space="preserve">How do I use proficiency and performance </w:t>
      </w:r>
      <w:r w:rsidR="00102611">
        <w:rPr>
          <w:i/>
        </w:rPr>
        <w:t>guidelines</w:t>
      </w:r>
      <w:r>
        <w:rPr>
          <w:i/>
        </w:rPr>
        <w:t xml:space="preserve"> to advance student learning?</w:t>
      </w:r>
    </w:p>
    <w:p w:rsidR="0004359A" w:rsidRDefault="00102611" w:rsidP="0012703C">
      <w:pPr>
        <w:pStyle w:val="ListParagraph"/>
        <w:numPr>
          <w:ilvl w:val="0"/>
          <w:numId w:val="2"/>
        </w:numPr>
        <w:rPr>
          <w:i/>
        </w:rPr>
      </w:pPr>
      <w:r>
        <w:rPr>
          <w:i/>
        </w:rPr>
        <w:t>What are the elements of a standards-based thematic unit?</w:t>
      </w:r>
    </w:p>
    <w:p w:rsidR="0012703C" w:rsidRPr="00BA4907" w:rsidRDefault="00102611" w:rsidP="0012703C">
      <w:pPr>
        <w:pStyle w:val="ListParagraph"/>
        <w:numPr>
          <w:ilvl w:val="0"/>
          <w:numId w:val="2"/>
        </w:numPr>
        <w:rPr>
          <w:i/>
        </w:rPr>
      </w:pPr>
      <w:r>
        <w:rPr>
          <w:i/>
        </w:rPr>
        <w:t>How do I assess performance and give feedback?</w:t>
      </w:r>
    </w:p>
    <w:p w:rsidR="0012703C" w:rsidRPr="00BA4907" w:rsidRDefault="0012703C" w:rsidP="00102611">
      <w:pPr>
        <w:pStyle w:val="ListParagraph"/>
        <w:numPr>
          <w:ilvl w:val="0"/>
          <w:numId w:val="2"/>
        </w:numPr>
        <w:rPr>
          <w:i/>
        </w:rPr>
      </w:pPr>
      <w:r w:rsidRPr="00BA4907">
        <w:rPr>
          <w:i/>
        </w:rPr>
        <w:t xml:space="preserve">How will I </w:t>
      </w:r>
      <w:r w:rsidR="00102611">
        <w:rPr>
          <w:i/>
        </w:rPr>
        <w:t xml:space="preserve">work with authentic text to develop performance in the modes of communication? </w:t>
      </w:r>
    </w:p>
    <w:p w:rsidR="0012703C" w:rsidRDefault="0012703C" w:rsidP="0012703C">
      <w:pPr>
        <w:rPr>
          <w:b/>
        </w:rPr>
      </w:pPr>
    </w:p>
    <w:p w:rsidR="00875709" w:rsidRDefault="0012703C" w:rsidP="0012703C">
      <w:r w:rsidRPr="00D67206">
        <w:rPr>
          <w:b/>
        </w:rPr>
        <w:t>Part 1</w:t>
      </w:r>
      <w:r>
        <w:t xml:space="preserve"> — Brief </w:t>
      </w:r>
      <w:r w:rsidR="0086105D">
        <w:t xml:space="preserve">review and discussion to clarify guiding </w:t>
      </w:r>
      <w:r w:rsidR="00875709">
        <w:t>principles for curriculum design</w:t>
      </w:r>
    </w:p>
    <w:p w:rsidR="00875709" w:rsidRDefault="00875709" w:rsidP="00875709"/>
    <w:p w:rsidR="0012703C" w:rsidRDefault="00875709" w:rsidP="00875709">
      <w:pPr>
        <w:ind w:left="360"/>
      </w:pPr>
      <w:r>
        <w:t>The what and how well of curriculum design:</w:t>
      </w:r>
    </w:p>
    <w:p w:rsidR="00875709" w:rsidRDefault="00875709" w:rsidP="00875709">
      <w:pPr>
        <w:pStyle w:val="ListParagraph"/>
        <w:numPr>
          <w:ilvl w:val="0"/>
          <w:numId w:val="8"/>
        </w:numPr>
        <w:ind w:left="1080"/>
      </w:pPr>
      <w:r>
        <w:t>Proficiency and Performance</w:t>
      </w:r>
    </w:p>
    <w:p w:rsidR="00875709" w:rsidRDefault="00875709" w:rsidP="00875709">
      <w:pPr>
        <w:pStyle w:val="ListParagraph"/>
        <w:numPr>
          <w:ilvl w:val="0"/>
          <w:numId w:val="8"/>
        </w:numPr>
        <w:ind w:left="1080"/>
      </w:pPr>
      <w:r>
        <w:t>Thematic Unit Design – Living in the City/The Faces of Me</w:t>
      </w:r>
    </w:p>
    <w:p w:rsidR="00875709" w:rsidRDefault="00875709" w:rsidP="00875709">
      <w:pPr>
        <w:pStyle w:val="ListParagraph"/>
        <w:numPr>
          <w:ilvl w:val="0"/>
          <w:numId w:val="8"/>
        </w:numPr>
        <w:ind w:left="1080"/>
      </w:pPr>
      <w:r>
        <w:t xml:space="preserve">The Modes of Communication </w:t>
      </w:r>
    </w:p>
    <w:p w:rsidR="000E2A79" w:rsidRDefault="000E2A79" w:rsidP="002A2829">
      <w:pPr>
        <w:rPr>
          <w:b/>
        </w:rPr>
      </w:pPr>
    </w:p>
    <w:p w:rsidR="000E2A79" w:rsidRDefault="000E2A79" w:rsidP="009244A3">
      <w:r>
        <w:rPr>
          <w:b/>
        </w:rPr>
        <w:t xml:space="preserve">Part </w:t>
      </w:r>
      <w:r w:rsidR="00277632">
        <w:rPr>
          <w:b/>
        </w:rPr>
        <w:t>2</w:t>
      </w:r>
      <w:r w:rsidR="009244A3">
        <w:t xml:space="preserve"> — </w:t>
      </w:r>
      <w:r w:rsidR="00875709">
        <w:t>Performance Assessment in the three modes of communication</w:t>
      </w:r>
    </w:p>
    <w:p w:rsidR="000E2A79" w:rsidRDefault="000E2A79" w:rsidP="009244A3"/>
    <w:p w:rsidR="00875709" w:rsidRDefault="00875709" w:rsidP="006A54AD">
      <w:pPr>
        <w:pStyle w:val="ListParagraph"/>
        <w:numPr>
          <w:ilvl w:val="0"/>
          <w:numId w:val="10"/>
        </w:numPr>
      </w:pPr>
      <w:r>
        <w:t xml:space="preserve">Interpretive Mode </w:t>
      </w:r>
    </w:p>
    <w:p w:rsidR="006A54AD" w:rsidRDefault="006A54AD" w:rsidP="006A54AD">
      <w:pPr>
        <w:pStyle w:val="ListParagraph"/>
        <w:numPr>
          <w:ilvl w:val="1"/>
          <w:numId w:val="10"/>
        </w:numPr>
      </w:pPr>
      <w:r>
        <w:t>Performance and Feedback</w:t>
      </w:r>
    </w:p>
    <w:p w:rsidR="00875709" w:rsidRDefault="00875709" w:rsidP="006A54AD">
      <w:pPr>
        <w:pStyle w:val="ListParagraph"/>
        <w:numPr>
          <w:ilvl w:val="1"/>
          <w:numId w:val="10"/>
        </w:numPr>
      </w:pPr>
      <w:r>
        <w:t>Use of IPA Comprehension Guide and Rubrics</w:t>
      </w:r>
    </w:p>
    <w:p w:rsidR="006A54AD" w:rsidRDefault="00875709" w:rsidP="006A54AD">
      <w:pPr>
        <w:pStyle w:val="ListParagraph"/>
        <w:numPr>
          <w:ilvl w:val="0"/>
          <w:numId w:val="10"/>
        </w:numPr>
      </w:pPr>
      <w:r>
        <w:t xml:space="preserve">Interpersonal Mode </w:t>
      </w:r>
    </w:p>
    <w:p w:rsidR="00875709" w:rsidRDefault="006A54AD" w:rsidP="006A54AD">
      <w:pPr>
        <w:pStyle w:val="ListParagraph"/>
        <w:numPr>
          <w:ilvl w:val="1"/>
          <w:numId w:val="10"/>
        </w:numPr>
      </w:pPr>
      <w:r>
        <w:t>Impact in gradebook</w:t>
      </w:r>
    </w:p>
    <w:p w:rsidR="006A54AD" w:rsidRDefault="00875709" w:rsidP="006A54AD">
      <w:pPr>
        <w:pStyle w:val="ListParagraph"/>
        <w:numPr>
          <w:ilvl w:val="1"/>
          <w:numId w:val="10"/>
        </w:numPr>
      </w:pPr>
      <w:r>
        <w:t>Use of performance rubric</w:t>
      </w:r>
      <w:r w:rsidR="006A54AD">
        <w:t>s</w:t>
      </w:r>
    </w:p>
    <w:p w:rsidR="00875709" w:rsidRDefault="00875709" w:rsidP="006A54AD">
      <w:pPr>
        <w:pStyle w:val="ListParagraph"/>
        <w:numPr>
          <w:ilvl w:val="0"/>
          <w:numId w:val="10"/>
        </w:numPr>
      </w:pPr>
      <w:r>
        <w:t xml:space="preserve">Presentational Mode </w:t>
      </w:r>
    </w:p>
    <w:p w:rsidR="006A54AD" w:rsidRDefault="006A54AD" w:rsidP="006A54AD">
      <w:pPr>
        <w:pStyle w:val="ListParagraph"/>
        <w:numPr>
          <w:ilvl w:val="1"/>
          <w:numId w:val="10"/>
        </w:numPr>
      </w:pPr>
      <w:r>
        <w:t>The writing process</w:t>
      </w:r>
    </w:p>
    <w:p w:rsidR="006A54AD" w:rsidRDefault="006A54AD" w:rsidP="006A54AD">
      <w:pPr>
        <w:pStyle w:val="ListParagraph"/>
        <w:numPr>
          <w:ilvl w:val="1"/>
          <w:numId w:val="10"/>
        </w:numPr>
      </w:pPr>
      <w:r>
        <w:t>Accuracy and Error Correction</w:t>
      </w:r>
    </w:p>
    <w:p w:rsidR="00875709" w:rsidRDefault="006A54AD" w:rsidP="006A54AD">
      <w:pPr>
        <w:pStyle w:val="ListParagraph"/>
        <w:numPr>
          <w:ilvl w:val="1"/>
          <w:numId w:val="10"/>
        </w:numPr>
      </w:pPr>
      <w:r>
        <w:t xml:space="preserve">Performance and Feedback </w:t>
      </w:r>
    </w:p>
    <w:p w:rsidR="00277632" w:rsidRPr="00875709" w:rsidRDefault="00875709" w:rsidP="00875709">
      <w:r>
        <w:tab/>
      </w:r>
      <w:r>
        <w:tab/>
        <w:t xml:space="preserve"> </w:t>
      </w:r>
    </w:p>
    <w:p w:rsidR="00277632" w:rsidRDefault="00277632" w:rsidP="00277632">
      <w:r w:rsidRPr="000E2A79">
        <w:rPr>
          <w:b/>
        </w:rPr>
        <w:t xml:space="preserve">Part </w:t>
      </w:r>
      <w:r>
        <w:rPr>
          <w:b/>
        </w:rPr>
        <w:t>3</w:t>
      </w:r>
      <w:r>
        <w:t xml:space="preserve"> — </w:t>
      </w:r>
      <w:r w:rsidR="006A54AD">
        <w:t>Working with authentic text to develop proficiency</w:t>
      </w:r>
    </w:p>
    <w:p w:rsidR="00277632" w:rsidRDefault="00277632" w:rsidP="00277632"/>
    <w:p w:rsidR="006A54AD" w:rsidRDefault="006A54AD" w:rsidP="006A54AD">
      <w:pPr>
        <w:pStyle w:val="ListParagraph"/>
        <w:numPr>
          <w:ilvl w:val="0"/>
          <w:numId w:val="11"/>
        </w:numPr>
      </w:pPr>
      <w:r>
        <w:t xml:space="preserve">Capturing learner interest </w:t>
      </w:r>
    </w:p>
    <w:p w:rsidR="006A54AD" w:rsidRDefault="006A54AD" w:rsidP="006A54AD">
      <w:pPr>
        <w:pStyle w:val="ListParagraph"/>
        <w:numPr>
          <w:ilvl w:val="0"/>
          <w:numId w:val="11"/>
        </w:numPr>
      </w:pPr>
      <w:r>
        <w:t>Creating a global mindset</w:t>
      </w:r>
    </w:p>
    <w:p w:rsidR="006A54AD" w:rsidRDefault="006A54AD" w:rsidP="006A54AD">
      <w:pPr>
        <w:pStyle w:val="ListParagraph"/>
        <w:numPr>
          <w:ilvl w:val="0"/>
          <w:numId w:val="11"/>
        </w:numPr>
      </w:pPr>
      <w:r>
        <w:t>Connecting to performance assessment</w:t>
      </w:r>
    </w:p>
    <w:p w:rsidR="00277632" w:rsidRPr="000E2A79" w:rsidRDefault="006A54AD" w:rsidP="006A54AD">
      <w:pPr>
        <w:pStyle w:val="ListParagraph"/>
        <w:numPr>
          <w:ilvl w:val="0"/>
          <w:numId w:val="11"/>
        </w:numPr>
      </w:pPr>
      <w:r>
        <w:t>Within the context of a lesson</w:t>
      </w:r>
    </w:p>
    <w:p w:rsidR="0012703C" w:rsidRPr="005C5B3D" w:rsidRDefault="0012703C" w:rsidP="0012703C"/>
    <w:p w:rsidR="0012703C" w:rsidRPr="005C5B3D" w:rsidRDefault="0012703C" w:rsidP="0012703C"/>
    <w:sectPr w:rsidR="0012703C" w:rsidRPr="005C5B3D" w:rsidSect="00875709">
      <w:footerReference w:type="default" r:id="rId5"/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5709" w:rsidRDefault="00875709">
    <w:pPr>
      <w:pStyle w:val="Footer"/>
    </w:pPr>
    <w:r>
      <w:t>Laura Terrill</w:t>
    </w:r>
  </w:p>
  <w:p w:rsidR="00875709" w:rsidRDefault="00875709">
    <w:pPr>
      <w:pStyle w:val="Footer"/>
    </w:pPr>
    <w:hyperlink r:id="rId1" w:history="1">
      <w:r w:rsidRPr="00F1647D">
        <w:rPr>
          <w:rStyle w:val="Hyperlink"/>
        </w:rPr>
        <w:t>lterrill@gmail.com</w:t>
      </w:r>
    </w:hyperlink>
  </w:p>
  <w:p w:rsidR="00875709" w:rsidRDefault="00875709">
    <w:pPr>
      <w:pStyle w:val="Footer"/>
    </w:pPr>
    <w:r>
      <w:t>lauraterrill.wikispaces.com</w:t>
    </w:r>
  </w:p>
</w:ft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B2BB0"/>
    <w:multiLevelType w:val="hybridMultilevel"/>
    <w:tmpl w:val="53D21D88"/>
    <w:lvl w:ilvl="0" w:tplc="5FE2EE38">
      <w:start w:val="1"/>
      <w:numFmt w:val="bullet"/>
      <w:lvlText w:val=""/>
      <w:lvlJc w:val="left"/>
      <w:pPr>
        <w:ind w:left="648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">
    <w:nsid w:val="06162BE9"/>
    <w:multiLevelType w:val="hybridMultilevel"/>
    <w:tmpl w:val="83886476"/>
    <w:lvl w:ilvl="0" w:tplc="5FE2EE38">
      <w:start w:val="1"/>
      <w:numFmt w:val="bullet"/>
      <w:lvlText w:val=""/>
      <w:lvlJc w:val="left"/>
      <w:pPr>
        <w:ind w:left="576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2">
    <w:nsid w:val="17C1789C"/>
    <w:multiLevelType w:val="hybridMultilevel"/>
    <w:tmpl w:val="810AFE60"/>
    <w:lvl w:ilvl="0" w:tplc="2BD8466C">
      <w:start w:val="1"/>
      <w:numFmt w:val="bullet"/>
      <w:lvlText w:val=""/>
      <w:lvlJc w:val="left"/>
      <w:pPr>
        <w:ind w:left="1440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>
    <w:nsid w:val="1CA50F1D"/>
    <w:multiLevelType w:val="hybridMultilevel"/>
    <w:tmpl w:val="194E2F62"/>
    <w:lvl w:ilvl="0" w:tplc="2BD8466C">
      <w:start w:val="1"/>
      <w:numFmt w:val="bullet"/>
      <w:lvlText w:val=""/>
      <w:lvlJc w:val="left"/>
      <w:pPr>
        <w:ind w:left="2376" w:hanging="288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45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41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8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61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3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0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77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496" w:hanging="360"/>
      </w:pPr>
      <w:rPr>
        <w:rFonts w:ascii="Wingdings" w:hAnsi="Wingdings" w:hint="default"/>
      </w:rPr>
    </w:lvl>
  </w:abstractNum>
  <w:abstractNum w:abstractNumId="4">
    <w:nsid w:val="49C54BD9"/>
    <w:multiLevelType w:val="hybridMultilevel"/>
    <w:tmpl w:val="0D8E4A00"/>
    <w:lvl w:ilvl="0" w:tplc="2BD8466C">
      <w:start w:val="1"/>
      <w:numFmt w:val="bullet"/>
      <w:lvlText w:val=""/>
      <w:lvlJc w:val="left"/>
      <w:pPr>
        <w:ind w:left="-1368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-28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</w:abstractNum>
  <w:abstractNum w:abstractNumId="5">
    <w:nsid w:val="555317A6"/>
    <w:multiLevelType w:val="hybridMultilevel"/>
    <w:tmpl w:val="E83A85CA"/>
    <w:lvl w:ilvl="0" w:tplc="919A260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1001AFF"/>
    <w:multiLevelType w:val="hybridMultilevel"/>
    <w:tmpl w:val="B7FCC42A"/>
    <w:lvl w:ilvl="0" w:tplc="2BD8466C">
      <w:start w:val="1"/>
      <w:numFmt w:val="bullet"/>
      <w:lvlText w:val=""/>
      <w:lvlJc w:val="left"/>
      <w:pPr>
        <w:ind w:left="1800" w:hanging="288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>
    <w:nsid w:val="67725A7F"/>
    <w:multiLevelType w:val="hybridMultilevel"/>
    <w:tmpl w:val="C0088EB6"/>
    <w:lvl w:ilvl="0" w:tplc="2BD8466C">
      <w:start w:val="1"/>
      <w:numFmt w:val="bullet"/>
      <w:lvlText w:val=""/>
      <w:lvlJc w:val="left"/>
      <w:pPr>
        <w:ind w:left="288" w:hanging="288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88E66DA"/>
    <w:multiLevelType w:val="hybridMultilevel"/>
    <w:tmpl w:val="FB5A6A6E"/>
    <w:lvl w:ilvl="0" w:tplc="919A260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929058D"/>
    <w:multiLevelType w:val="hybridMultilevel"/>
    <w:tmpl w:val="2692086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3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45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7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9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61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3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5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776" w:hanging="360"/>
      </w:pPr>
      <w:rPr>
        <w:rFonts w:ascii="Wingdings" w:hAnsi="Wingdings" w:hint="default"/>
      </w:rPr>
    </w:lvl>
  </w:abstractNum>
  <w:abstractNum w:abstractNumId="10">
    <w:nsid w:val="72451346"/>
    <w:multiLevelType w:val="hybridMultilevel"/>
    <w:tmpl w:val="337A3F28"/>
    <w:lvl w:ilvl="0" w:tplc="5FE2EE38">
      <w:start w:val="1"/>
      <w:numFmt w:val="bullet"/>
      <w:lvlText w:val=""/>
      <w:lvlJc w:val="left"/>
      <w:pPr>
        <w:ind w:left="576" w:hanging="288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65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7"/>
  </w:num>
  <w:num w:numId="5">
    <w:abstractNumId w:val="4"/>
  </w:num>
  <w:num w:numId="6">
    <w:abstractNumId w:val="2"/>
  </w:num>
  <w:num w:numId="7">
    <w:abstractNumId w:val="9"/>
  </w:num>
  <w:num w:numId="8">
    <w:abstractNumId w:val="8"/>
  </w:num>
  <w:num w:numId="9">
    <w:abstractNumId w:val="5"/>
  </w:num>
  <w:num w:numId="10">
    <w:abstractNumId w:val="10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12703C"/>
    <w:rsid w:val="0004359A"/>
    <w:rsid w:val="00080A3D"/>
    <w:rsid w:val="000E2A79"/>
    <w:rsid w:val="00102611"/>
    <w:rsid w:val="0012703C"/>
    <w:rsid w:val="00277632"/>
    <w:rsid w:val="0029630A"/>
    <w:rsid w:val="002A2829"/>
    <w:rsid w:val="002E7999"/>
    <w:rsid w:val="00321D9E"/>
    <w:rsid w:val="00412B94"/>
    <w:rsid w:val="00457376"/>
    <w:rsid w:val="004621C5"/>
    <w:rsid w:val="004F6638"/>
    <w:rsid w:val="005948FB"/>
    <w:rsid w:val="006635F3"/>
    <w:rsid w:val="00683399"/>
    <w:rsid w:val="006A54AD"/>
    <w:rsid w:val="00760CB0"/>
    <w:rsid w:val="007B05F0"/>
    <w:rsid w:val="0086105D"/>
    <w:rsid w:val="00875709"/>
    <w:rsid w:val="009169CF"/>
    <w:rsid w:val="009244A3"/>
    <w:rsid w:val="00941B73"/>
    <w:rsid w:val="00A66CF3"/>
    <w:rsid w:val="00AD2CFB"/>
    <w:rsid w:val="00C55A97"/>
    <w:rsid w:val="00D30422"/>
    <w:rsid w:val="00DC04AE"/>
    <w:rsid w:val="00EB1C9E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781A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12703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941B7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41B73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941B7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41B73"/>
    <w:rPr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5948F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er" Target="footer1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lterrill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163</Words>
  <Characters>933</Characters>
  <Application>Microsoft Macintosh Word</Application>
  <DocSecurity>0</DocSecurity>
  <Lines>7</Lines>
  <Paragraphs>1</Paragraphs>
  <ScaleCrop>false</ScaleCrop>
  <Company>Parkway School District</Company>
  <LinksUpToDate>false</LinksUpToDate>
  <CharactersWithSpaces>1145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Terrill Laura</dc:creator>
  <cp:keywords/>
  <cp:lastModifiedBy>Laura Terrill</cp:lastModifiedBy>
  <cp:revision>3</cp:revision>
  <dcterms:created xsi:type="dcterms:W3CDTF">2015-08-08T16:20:00Z</dcterms:created>
  <dcterms:modified xsi:type="dcterms:W3CDTF">2015-08-08T17:50:00Z</dcterms:modified>
</cp:coreProperties>
</file>